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240" w:lineRule="auto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ДОПОЛНИТЕЛЬНОЕ СОГЛАШЕНИЕ № 1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к трудовому договору от </w:t>
      </w:r>
      <w:r w:rsidDel="00000000" w:rsidR="00000000" w:rsidRPr="00000000">
        <w:rPr>
          <w:b w:val="1"/>
          <w:sz w:val="24"/>
          <w:szCs w:val="24"/>
          <w:rtl w:val="0"/>
        </w:rPr>
        <w:t xml:space="preserve">_____________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№ </w:t>
      </w:r>
      <w:r w:rsidDel="00000000" w:rsidR="00000000" w:rsidRPr="00000000">
        <w:rPr>
          <w:b w:val="1"/>
          <w:sz w:val="24"/>
          <w:szCs w:val="24"/>
          <w:rtl w:val="0"/>
        </w:rPr>
        <w:t xml:space="preserve">________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tbl>
      <w:tblPr>
        <w:tblStyle w:val="Table1"/>
        <w:tblW w:w="2880.0" w:type="dxa"/>
        <w:jc w:val="left"/>
        <w:tblInd w:w="-75.0" w:type="dxa"/>
        <w:tblLayout w:type="fixed"/>
        <w:tblLook w:val="0600"/>
      </w:tblPr>
      <w:tblGrid>
        <w:gridCol w:w="1440"/>
        <w:gridCol w:w="1440"/>
        <w:tblGridChange w:id="0">
          <w:tblGrid>
            <w:gridCol w:w="1440"/>
            <w:gridCol w:w="1440"/>
          </w:tblGrid>
        </w:tblGridChange>
      </w:tblGrid>
      <w:tr>
        <w:trPr>
          <w:cantSplit w:val="0"/>
          <w:tblHeader w:val="0"/>
        </w:trPr>
        <w:tc>
          <w:tcPr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0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03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10.02.2025.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Общество с ограниченной ответственностью </w:t>
      </w:r>
      <w:r w:rsidDel="00000000" w:rsidR="00000000" w:rsidRPr="00000000">
        <w:rPr>
          <w:sz w:val="24"/>
          <w:szCs w:val="24"/>
          <w:rtl w:val="0"/>
        </w:rPr>
        <w:t xml:space="preserve">“Планета “Сервис”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, именуемое в дальнейшем Работодатель, в лице </w:t>
      </w:r>
      <w:r w:rsidDel="00000000" w:rsidR="00000000" w:rsidRPr="00000000">
        <w:rPr>
          <w:rtl w:val="0"/>
        </w:rPr>
        <w:t xml:space="preserve">генерального директора Низамутдинова Марата Надировича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, действующего на основании устава, с одной стороны и </w:t>
      </w:r>
      <w:r w:rsidDel="00000000" w:rsidR="00000000" w:rsidRPr="00000000">
        <w:rPr>
          <w:sz w:val="24"/>
          <w:szCs w:val="24"/>
          <w:rtl w:val="0"/>
        </w:rPr>
        <w:t xml:space="preserve">______________________________________________________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, именуемый в дальнейшем Работник, с другой стороны, совместно именуемые Стороны, заключили настоящее дополнительное соглашение к трудовому договору от </w:t>
      </w:r>
      <w:r w:rsidDel="00000000" w:rsidR="00000000" w:rsidRPr="00000000">
        <w:rPr>
          <w:sz w:val="24"/>
          <w:szCs w:val="24"/>
          <w:rtl w:val="0"/>
        </w:rPr>
        <w:t xml:space="preserve">__________________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№ </w:t>
      </w:r>
      <w:r w:rsidDel="00000000" w:rsidR="00000000" w:rsidRPr="00000000">
        <w:rPr>
          <w:sz w:val="24"/>
          <w:szCs w:val="24"/>
          <w:rtl w:val="0"/>
        </w:rPr>
        <w:t xml:space="preserve">_____________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года о нижеследующем:</w:t>
      </w:r>
    </w:p>
    <w:p w:rsidR="00000000" w:rsidDel="00000000" w:rsidP="00000000" w:rsidRDefault="00000000" w:rsidRPr="00000000" w14:paraId="00000005">
      <w:pPr>
        <w:spacing w:after="280" w:before="280" w:line="240" w:lineRule="auto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1.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 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ПРЕДМЕТ СОГЛАШЕНИЯ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1.1.  Работодатель намеревается передать Работнику конфиденциальную информацию, а Работник обязуется принять, обеспечить сохранность, неразглашение конфиденциальной информации и использовать исключительно в целях реализации сторонами взаимных прав и обязанностей, предусмотренных трудовым договором от </w:t>
      </w:r>
      <w:r w:rsidDel="00000000" w:rsidR="00000000" w:rsidRPr="00000000">
        <w:rPr>
          <w:sz w:val="24"/>
          <w:szCs w:val="24"/>
          <w:rtl w:val="0"/>
        </w:rPr>
        <w:t xml:space="preserve">_________________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№ </w:t>
      </w:r>
      <w:r w:rsidDel="00000000" w:rsidR="00000000" w:rsidRPr="00000000">
        <w:rPr>
          <w:sz w:val="24"/>
          <w:szCs w:val="24"/>
          <w:rtl w:val="0"/>
        </w:rPr>
        <w:t xml:space="preserve">____________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7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1.2.  Под конфиденциальной информацией (далее – Конфиденциальная информация) в рамках настоящего Соглашения о неразглашении информации понимается следующее:</w:t>
      </w:r>
    </w:p>
    <w:p w:rsidR="00000000" w:rsidDel="00000000" w:rsidP="00000000" w:rsidRDefault="00000000" w:rsidRPr="00000000" w14:paraId="00000008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–  персональные данные;</w:t>
      </w:r>
    </w:p>
    <w:p w:rsidR="00000000" w:rsidDel="00000000" w:rsidP="00000000" w:rsidRDefault="00000000" w:rsidRPr="00000000" w14:paraId="00000009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–  информация и данные хозяйственного, экономического, финансового, операционного и иного характера, которые предоставляются Работодателем Работнику либо стали известными Работнику в связи с исполнением обязательств в соответствии с трудовым договором от </w:t>
      </w:r>
      <w:r w:rsidDel="00000000" w:rsidR="00000000" w:rsidRPr="00000000">
        <w:rPr>
          <w:sz w:val="24"/>
          <w:szCs w:val="24"/>
          <w:rtl w:val="0"/>
        </w:rPr>
        <w:t xml:space="preserve">_________________ № ____________.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–  документы, руководства, программные средства, пароли доступа, дискеты, CD-диски, отчеты, материалы и технологии, а также другие документы, которые предоставляются Работодателем;</w:t>
      </w:r>
    </w:p>
    <w:p w:rsidR="00000000" w:rsidDel="00000000" w:rsidP="00000000" w:rsidRDefault="00000000" w:rsidRPr="00000000" w14:paraId="0000000B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–  иные сведения, относящиеся к конфиденциальной информации в соответствии с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настоящим Соглашением.</w:t>
      </w:r>
    </w:p>
    <w:p w:rsidR="00000000" w:rsidDel="00000000" w:rsidP="00000000" w:rsidRDefault="00000000" w:rsidRPr="00000000" w14:paraId="0000000C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1.3. Под коммерческой тайной будет определяться информация, которая соответствует требованиям пункта 2 статьи 3 Федерального закона от 29.07.2004 № 98-ФЗ «О коммерческой тайне»: вся настоящая или будущая техническая, финансовая, деловая информация, статистика, данные, схемы, планы, спецификации, документы, торговые секреты, идеи, концепции, продукты, процессы, технологии, цены и другая конфиденциальная и которая была передана Работнику в связи с его рабочей деятельностью. Перечень сведений составляющих коммерческую тайну закрепляет Положение о коммерческой тайне № </w:t>
      </w:r>
      <w:r w:rsidDel="00000000" w:rsidR="00000000" w:rsidRPr="00000000">
        <w:rPr>
          <w:sz w:val="24"/>
          <w:szCs w:val="24"/>
          <w:rtl w:val="0"/>
        </w:rPr>
        <w:t xml:space="preserve">__________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от «</w:t>
      </w:r>
      <w:r w:rsidDel="00000000" w:rsidR="00000000" w:rsidRPr="00000000">
        <w:rPr>
          <w:sz w:val="24"/>
          <w:szCs w:val="24"/>
          <w:rtl w:val="0"/>
        </w:rPr>
        <w:t xml:space="preserve">______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» </w:t>
      </w:r>
      <w:r w:rsidDel="00000000" w:rsidR="00000000" w:rsidRPr="00000000">
        <w:rPr>
          <w:sz w:val="24"/>
          <w:szCs w:val="24"/>
          <w:rtl w:val="0"/>
        </w:rPr>
        <w:t xml:space="preserve">__________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20</w:t>
      </w:r>
      <w:r w:rsidDel="00000000" w:rsidR="00000000" w:rsidRPr="00000000">
        <w:rPr>
          <w:sz w:val="24"/>
          <w:szCs w:val="24"/>
          <w:rtl w:val="0"/>
        </w:rPr>
        <w:t xml:space="preserve">2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5 года.</w:t>
      </w:r>
    </w:p>
    <w:p w:rsidR="00000000" w:rsidDel="00000000" w:rsidP="00000000" w:rsidRDefault="00000000" w:rsidRPr="00000000" w14:paraId="0000000D">
      <w:pPr>
        <w:spacing w:after="280" w:before="280" w:line="240" w:lineRule="auto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2.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 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ОБЯЗАННОСТИ РАБОТНИКА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2.1.  Работник обязуется хранить Конфиденциальную информацию, в том числе, коммерческую тайну, в соответствии с требованиями действующего законодательства и настоящего Соглашения, а также не продавать, не обменивать, не опубликовывать или иным образом не раскрывать ее содержание кому бы то ни было, в целом или частично, каким-либо способом, в том числе посредством фотокопирования, воспроизведения или в электронном виде, без предварительного письменного согласия Работодателя, за исключением случаев, предусмотренных в пунктах 2.2 и 2.3 настоящего Соглашения.</w:t>
      </w:r>
    </w:p>
    <w:p w:rsidR="00000000" w:rsidDel="00000000" w:rsidP="00000000" w:rsidRDefault="00000000" w:rsidRPr="00000000" w14:paraId="0000000F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2.2.  Информация не считается конфиденциальной, коммерческой тайной и Работник имеет право раскрывать содержание такой информации без предварительного письменного согласия Работодателя только в том случае, если такая информация:</w:t>
      </w:r>
    </w:p>
    <w:p w:rsidR="00000000" w:rsidDel="00000000" w:rsidP="00000000" w:rsidRDefault="00000000" w:rsidRPr="00000000" w14:paraId="00000010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2.2.1.  Является общеизвестной или становится общеизвестной не вследствие нарушения настоящего Соглашения Работником, а по другим причинам.</w:t>
      </w:r>
    </w:p>
    <w:p w:rsidR="00000000" w:rsidDel="00000000" w:rsidP="00000000" w:rsidRDefault="00000000" w:rsidRPr="00000000" w14:paraId="00000011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2.2.2.  Должна быть раскрыта в соответствии с требованиями законодательства или решением государственного органа.</w:t>
      </w:r>
    </w:p>
    <w:p w:rsidR="00000000" w:rsidDel="00000000" w:rsidP="00000000" w:rsidRDefault="00000000" w:rsidRPr="00000000" w14:paraId="00000012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2.3.  Работник имеет право без предварительного письменного согласия Работодателя раскрывать Конфиденциальную информацию, в том числе, Коммерческую тайну, сотрудникам и должностным лицам Работодателя, которым необходимо ее знать в целях Сотрудничества и которые обязаны принимать меры по защите и сохранности Конфиденциальной информации в соответствии с положениями настоящего Соглашения.</w:t>
      </w:r>
    </w:p>
    <w:p w:rsidR="00000000" w:rsidDel="00000000" w:rsidP="00000000" w:rsidRDefault="00000000" w:rsidRPr="00000000" w14:paraId="00000013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2.4.  Работник обязуется использовать Конфиденциальную информацию, в том числе, Коммерческую тайну, строго в целях, предусмотренных трудовым договором от </w:t>
      </w:r>
      <w:r w:rsidDel="00000000" w:rsidR="00000000" w:rsidRPr="00000000">
        <w:rPr>
          <w:sz w:val="24"/>
          <w:szCs w:val="24"/>
          <w:rtl w:val="0"/>
        </w:rPr>
        <w:t xml:space="preserve">________________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№ </w:t>
      </w:r>
      <w:r w:rsidDel="00000000" w:rsidR="00000000" w:rsidRPr="00000000">
        <w:rPr>
          <w:sz w:val="24"/>
          <w:szCs w:val="24"/>
          <w:rtl w:val="0"/>
        </w:rPr>
        <w:t xml:space="preserve">___________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, и данная информация не может быть использована в каких-либо других целях.</w:t>
      </w:r>
    </w:p>
    <w:p w:rsidR="00000000" w:rsidDel="00000000" w:rsidP="00000000" w:rsidRDefault="00000000" w:rsidRPr="00000000" w14:paraId="00000014">
      <w:pPr>
        <w:spacing w:after="280" w:before="280" w:line="240" w:lineRule="auto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 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ВЫНУЖДЕННОЕ РАСКРЫТИЕ КОНФИДЕНЦИАЛЬНОЙ ИНФОРМАЦИИ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3.1.  В случае получения Работником требования о раскрытии Конфиденциальной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информации, в том числе, Коммерческой тайны, или ее части предписанием или постановлением суда или соответствующего государственного органа Работник обязуется:</w:t>
      </w:r>
    </w:p>
    <w:p w:rsidR="00000000" w:rsidDel="00000000" w:rsidP="00000000" w:rsidRDefault="00000000" w:rsidRPr="00000000" w14:paraId="00000016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3.1.1.  Немедленно уведомить Работодателя о существовании, условиях и обстоятельствах, связанных с соответствующим требованием.</w:t>
      </w:r>
    </w:p>
    <w:p w:rsidR="00000000" w:rsidDel="00000000" w:rsidP="00000000" w:rsidRDefault="00000000" w:rsidRPr="00000000" w14:paraId="00000017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3.1.2.  Обратиться к Работодателю с запросом о возможности совершения правомерных действий по отказу в исполнении данного требования или его сужения.</w:t>
      </w:r>
    </w:p>
    <w:p w:rsidR="00000000" w:rsidDel="00000000" w:rsidP="00000000" w:rsidRDefault="00000000" w:rsidRPr="00000000" w14:paraId="00000018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3.1.3.  Если раскрытие соответствующей Конфиденциальной информации необходимо для предотвращения возложения на Работника юридических санкций, предоставить только ту часть Конфиденциальной информации, в том числе, коммерческую тайну, в соответствии с письменным заключением юриста Работодателя, удовлетворительным для Работодателя, которую вынуждены раскрыть в соответствии с применимым законодательством.</w:t>
      </w:r>
    </w:p>
    <w:p w:rsidR="00000000" w:rsidDel="00000000" w:rsidP="00000000" w:rsidRDefault="00000000" w:rsidRPr="00000000" w14:paraId="00000019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3.1.4.  Предпринять максимальные усилия для получения постановления или иного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убедительного подтверждения того, что к раскрытой Конфиденциальной информации, в том числе, Коммерческой тайны, будет применен конфиденциальный подход.</w:t>
      </w:r>
    </w:p>
    <w:p w:rsidR="00000000" w:rsidDel="00000000" w:rsidP="00000000" w:rsidRDefault="00000000" w:rsidRPr="00000000" w14:paraId="0000001A">
      <w:pPr>
        <w:spacing w:after="280" w:before="280" w:line="240" w:lineRule="auto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4.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 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ОТВЕТСТВЕННОСТЬ РАБОТНИКА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4.1.  В случае раскрытия Конфиденциальной информации, в том числе, Коммерческой тайны, в нарушение положений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настоящего Соглашения или иного нарушения Соглашения Работником Работник несет ответственность за все убытки, вызванные или возникшие в связи с нарушением настоящего Соглашения, включая упущенную выгоду.</w:t>
      </w:r>
    </w:p>
    <w:p w:rsidR="00000000" w:rsidDel="00000000" w:rsidP="00000000" w:rsidRDefault="00000000" w:rsidRPr="00000000" w14:paraId="0000001C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4.2.  В случае нарушения положений настоящего Соглашения Работником Работник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обязуется возместить Работодателю все разумные и документально подтвержденные расходы и издержки, понесенные Работодателем вследствие такого нарушения, связанные с принуждением Работника к исполнению настоящего Соглашения, а также с возложением на Работника мер ответственности по настоящему Соглашению.</w:t>
      </w:r>
    </w:p>
    <w:p w:rsidR="00000000" w:rsidDel="00000000" w:rsidP="00000000" w:rsidRDefault="00000000" w:rsidRPr="00000000" w14:paraId="0000001D">
      <w:pPr>
        <w:spacing w:after="280" w:before="280" w:line="240" w:lineRule="auto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5.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 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СРОК ДЕЙСТВИЯ СОГЛАШЕНИЯ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5.1.  Настоящее Соглашение вступает в силу и становится обязательным для Сторон с даты его подписания сторонами и прекращает свое действие на дату, которая наступит раньше в зависимости от следующих обстоятельств:</w:t>
      </w:r>
    </w:p>
    <w:p w:rsidR="00000000" w:rsidDel="00000000" w:rsidP="00000000" w:rsidRDefault="00000000" w:rsidRPr="00000000" w14:paraId="0000001F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5.1.1.  На дату, согласованную Сторонами в любом последующем соглашении о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Сотрудничестве между ними.</w:t>
      </w:r>
    </w:p>
    <w:p w:rsidR="00000000" w:rsidDel="00000000" w:rsidP="00000000" w:rsidRDefault="00000000" w:rsidRPr="00000000" w14:paraId="00000020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5.2.  Обязательства по соблюдению конфиденциальности сохраняют силу в течение 3 (трех) лет после истечения срока действия трудового договора от </w:t>
      </w:r>
      <w:r w:rsidDel="00000000" w:rsidR="00000000" w:rsidRPr="00000000">
        <w:rPr>
          <w:sz w:val="24"/>
          <w:szCs w:val="24"/>
          <w:rtl w:val="0"/>
        </w:rPr>
        <w:t xml:space="preserve">____________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№</w:t>
      </w:r>
      <w:r w:rsidDel="00000000" w:rsidR="00000000" w:rsidRPr="00000000">
        <w:rPr>
          <w:sz w:val="24"/>
          <w:szCs w:val="24"/>
          <w:rtl w:val="0"/>
        </w:rPr>
        <w:t xml:space="preserve">____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21">
      <w:pPr>
        <w:spacing w:after="280" w:before="280" w:line="240" w:lineRule="auto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 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ОБЩИЕ УСЛОВИЯ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6.1.  Неиспользование или задержка в использовании любой Стороной какого-либо права по настоящему Соглашению не являются отказом от него, полным или частичным.</w:t>
      </w:r>
    </w:p>
    <w:p w:rsidR="00000000" w:rsidDel="00000000" w:rsidP="00000000" w:rsidRDefault="00000000" w:rsidRPr="00000000" w14:paraId="00000023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6.2.  Какие-либо поправки, изменения или усовершенствования настоящего Соглашения не имеют юридической силы, если они не совершены в письменной форме и не подписаны Сторонами.</w:t>
      </w:r>
    </w:p>
    <w:p w:rsidR="00000000" w:rsidDel="00000000" w:rsidP="00000000" w:rsidRDefault="00000000" w:rsidRPr="00000000" w14:paraId="00000024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6.3.  Настоящее Соглашение заключено в 2 (двух) оригинальных экземплярах, имеющих одинаковую юридическую силу, по одному для каждой из Сторон.</w:t>
      </w:r>
    </w:p>
    <w:p w:rsidR="00000000" w:rsidDel="00000000" w:rsidP="00000000" w:rsidRDefault="00000000" w:rsidRPr="00000000" w14:paraId="00000025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 Работодатель</w:t>
      </w:r>
    </w:p>
    <w:tbl>
      <w:tblPr>
        <w:tblStyle w:val="Table2"/>
        <w:tblW w:w="9096.511811023624" w:type="dxa"/>
        <w:jc w:val="left"/>
        <w:tblInd w:w="-45.0" w:type="dxa"/>
        <w:tblLayout w:type="fixed"/>
        <w:tblLook w:val="0400"/>
      </w:tblPr>
      <w:tblGrid>
        <w:gridCol w:w="1384.5754475044141"/>
        <w:gridCol w:w="163.7669884145006"/>
        <w:gridCol w:w="1488.790803768187"/>
        <w:gridCol w:w="1488.790803768187"/>
        <w:gridCol w:w="1488.790803768187"/>
        <w:gridCol w:w="1488.790803768187"/>
        <w:gridCol w:w="1488.790803768187"/>
        <w:gridCol w:w="104.21535626377309"/>
        <w:tblGridChange w:id="0">
          <w:tblGrid>
            <w:gridCol w:w="1384.5754475044141"/>
            <w:gridCol w:w="163.7669884145006"/>
            <w:gridCol w:w="1488.790803768187"/>
            <w:gridCol w:w="1488.790803768187"/>
            <w:gridCol w:w="1488.790803768187"/>
            <w:gridCol w:w="1488.790803768187"/>
            <w:gridCol w:w="1488.790803768187"/>
            <w:gridCol w:w="104.21535626377309"/>
          </w:tblGrid>
        </w:tblGridChange>
      </w:tblGrid>
      <w:tr>
        <w:trPr>
          <w:cantSplit w:val="0"/>
          <w:tblHeader w:val="0"/>
        </w:trPr>
        <w:tc>
          <w:tcPr>
            <w:gridSpan w:val="8"/>
            <w:shd w:fill="auto" w:val="clear"/>
            <w:vAlign w:val="bottom"/>
          </w:tcPr>
          <w:p w:rsidR="00000000" w:rsidDel="00000000" w:rsidP="00000000" w:rsidRDefault="00000000" w:rsidRPr="00000000" w14:paraId="00000026">
            <w:pPr>
              <w:widowControl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ООО «Планета Сервис»</w:t>
            </w:r>
          </w:p>
        </w:tc>
      </w:tr>
      <w:tr>
        <w:trPr>
          <w:cantSplit w:val="0"/>
          <w:tblHeader w:val="0"/>
        </w:trPr>
        <w:tc>
          <w:tcPr>
            <w:gridSpan w:val="8"/>
            <w:shd w:fill="auto" w:val="clear"/>
            <w:vAlign w:val="bottom"/>
          </w:tcPr>
          <w:p w:rsidR="00000000" w:rsidDel="00000000" w:rsidP="00000000" w:rsidRDefault="00000000" w:rsidRPr="00000000" w14:paraId="0000002E">
            <w:pPr>
              <w:widowControl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Адрес юридический:</w:t>
            </w:r>
          </w:p>
        </w:tc>
      </w:tr>
      <w:tr>
        <w:trPr>
          <w:cantSplit w:val="0"/>
          <w:tblHeader w:val="0"/>
        </w:trPr>
        <w:tc>
          <w:tcPr>
            <w:gridSpan w:val="8"/>
            <w:vMerge w:val="restart"/>
            <w:shd w:fill="auto" w:val="clear"/>
          </w:tcPr>
          <w:p w:rsidR="00000000" w:rsidDel="00000000" w:rsidP="00000000" w:rsidRDefault="00000000" w:rsidRPr="00000000" w14:paraId="00000036">
            <w:pPr>
              <w:widowControl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192012, г.Санкт-Петербург, ул.Ново-Александровская, д. 14 литер А, помещение 71-Н</w:t>
            </w:r>
          </w:p>
        </w:tc>
      </w:tr>
      <w:tr>
        <w:trPr>
          <w:cantSplit w:val="0"/>
          <w:tblHeader w:val="0"/>
        </w:trPr>
        <w:tc>
          <w:tcPr>
            <w:gridSpan w:val="8"/>
            <w:vMerge w:val="continue"/>
            <w:shd w:fill="auto" w:val="clear"/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8"/>
            <w:shd w:fill="auto" w:val="clear"/>
            <w:vAlign w:val="bottom"/>
          </w:tcPr>
          <w:p w:rsidR="00000000" w:rsidDel="00000000" w:rsidP="00000000" w:rsidRDefault="00000000" w:rsidRPr="00000000" w14:paraId="00000046">
            <w:pPr>
              <w:widowControl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ИНН  5012078628</w:t>
            </w:r>
          </w:p>
        </w:tc>
      </w:tr>
      <w:tr>
        <w:trPr>
          <w:cantSplit w:val="0"/>
          <w:tblHeader w:val="0"/>
        </w:trPr>
        <w:tc>
          <w:tcPr>
            <w:gridSpan w:val="8"/>
            <w:shd w:fill="auto" w:val="clear"/>
            <w:vAlign w:val="bottom"/>
          </w:tcPr>
          <w:p w:rsidR="00000000" w:rsidDel="00000000" w:rsidP="00000000" w:rsidRDefault="00000000" w:rsidRPr="00000000" w14:paraId="0000004E">
            <w:pPr>
              <w:widowControl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КПП 781101001</w:t>
            </w:r>
          </w:p>
          <w:p w:rsidR="00000000" w:rsidDel="00000000" w:rsidP="00000000" w:rsidRDefault="00000000" w:rsidRPr="00000000" w14:paraId="0000004F">
            <w:pPr>
              <w:widowControl w:val="0"/>
              <w:tabs>
                <w:tab w:val="left" w:leader="none" w:pos="5341"/>
              </w:tabs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Р/С  40702810601300017401, Банк АО «АЛЬФА-БАНК» МОСКВА, БИК 044525593</w:t>
            </w:r>
          </w:p>
          <w:p w:rsidR="00000000" w:rsidDel="00000000" w:rsidP="00000000" w:rsidRDefault="00000000" w:rsidRPr="00000000" w14:paraId="00000050">
            <w:pPr>
              <w:widowControl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К/С 30101810200000000593</w:t>
            </w:r>
          </w:p>
        </w:tc>
      </w:tr>
    </w:tbl>
    <w:p w:rsidR="00000000" w:rsidDel="00000000" w:rsidP="00000000" w:rsidRDefault="00000000" w:rsidRPr="00000000" w14:paraId="00000058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/>
      </w:pPr>
      <w:r w:rsidDel="00000000" w:rsidR="00000000" w:rsidRPr="00000000">
        <w:rPr>
          <w:rtl w:val="0"/>
        </w:rPr>
        <w:t xml:space="preserve"> </w:t>
      </w:r>
    </w:p>
    <w:p w:rsidR="00000000" w:rsidDel="00000000" w:rsidP="00000000" w:rsidRDefault="00000000" w:rsidRPr="00000000" w14:paraId="00000059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Работник </w:t>
      </w:r>
    </w:p>
    <w:p w:rsidR="00000000" w:rsidDel="00000000" w:rsidP="00000000" w:rsidRDefault="00000000" w:rsidRPr="00000000" w14:paraId="0000005A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</w:t>
      </w:r>
    </w:p>
    <w:p w:rsidR="00000000" w:rsidDel="00000000" w:rsidP="00000000" w:rsidRDefault="00000000" w:rsidRPr="00000000" w14:paraId="0000005C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</w:t>
      </w:r>
    </w:p>
    <w:p w:rsidR="00000000" w:rsidDel="00000000" w:rsidP="00000000" w:rsidRDefault="00000000" w:rsidRPr="00000000" w14:paraId="0000005D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</w:t>
      </w:r>
    </w:p>
    <w:p w:rsidR="00000000" w:rsidDel="00000000" w:rsidP="00000000" w:rsidRDefault="00000000" w:rsidRPr="00000000" w14:paraId="0000005E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/>
      </w:pPr>
      <w:r w:rsidDel="00000000" w:rsidR="00000000" w:rsidRPr="00000000">
        <w:rPr>
          <w:rtl w:val="0"/>
        </w:rPr>
        <w:t xml:space="preserve">Подписи сторон Договора:</w:t>
      </w:r>
    </w:p>
    <w:p w:rsidR="00000000" w:rsidDel="00000000" w:rsidP="00000000" w:rsidRDefault="00000000" w:rsidRPr="00000000" w14:paraId="0000005F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/>
      </w:pPr>
      <w:r w:rsidDel="00000000" w:rsidR="00000000" w:rsidRPr="00000000">
        <w:rPr>
          <w:rtl w:val="0"/>
        </w:rPr>
        <w:t xml:space="preserve"> </w:t>
      </w:r>
    </w:p>
    <w:tbl>
      <w:tblPr>
        <w:tblStyle w:val="Table3"/>
        <w:tblW w:w="7155.0" w:type="dxa"/>
        <w:jc w:val="left"/>
        <w:tblInd w:w="-60.0" w:type="dxa"/>
        <w:tblLayout w:type="fixed"/>
        <w:tblLook w:val="0400"/>
      </w:tblPr>
      <w:tblGrid>
        <w:gridCol w:w="2385"/>
        <w:gridCol w:w="2385"/>
        <w:gridCol w:w="2385"/>
        <w:tblGridChange w:id="0">
          <w:tblGrid>
            <w:gridCol w:w="2385"/>
            <w:gridCol w:w="2385"/>
            <w:gridCol w:w="2385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>
            <w:tcBorders>
              <w:bottom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63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/>
      </w:pPr>
      <w:r w:rsidDel="00000000" w:rsidR="00000000" w:rsidRPr="00000000">
        <w:rPr>
          <w:rtl w:val="0"/>
        </w:rPr>
        <w:t xml:space="preserve"> </w:t>
      </w:r>
    </w:p>
    <w:p w:rsidR="00000000" w:rsidDel="00000000" w:rsidP="00000000" w:rsidRDefault="00000000" w:rsidRPr="00000000" w14:paraId="00000064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/>
      </w:pPr>
      <w:r w:rsidDel="00000000" w:rsidR="00000000" w:rsidRPr="00000000">
        <w:rPr>
          <w:rtl w:val="0"/>
        </w:rPr>
        <w:t xml:space="preserve">М.П.</w:t>
      </w:r>
    </w:p>
    <w:p w:rsidR="00000000" w:rsidDel="00000000" w:rsidP="00000000" w:rsidRDefault="00000000" w:rsidRPr="00000000" w14:paraId="00000065">
      <w:pPr>
        <w:spacing w:after="280" w:before="28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9" w:w="11907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